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3E9" w:rsidRDefault="002B63E9" w:rsidP="002B63E9">
      <w:pPr>
        <w:spacing w:line="480" w:lineRule="auto"/>
        <w:jc w:val="center"/>
        <w:rPr>
          <w:rFonts w:ascii="Times New Roman" w:hAnsi="Times New Roman" w:cs="Times New Roman"/>
          <w:sz w:val="24"/>
          <w:szCs w:val="24"/>
        </w:rPr>
      </w:pPr>
    </w:p>
    <w:p w:rsidR="002B63E9" w:rsidRDefault="002B63E9" w:rsidP="002B63E9">
      <w:pPr>
        <w:spacing w:line="480" w:lineRule="auto"/>
        <w:jc w:val="center"/>
        <w:rPr>
          <w:rFonts w:ascii="Times New Roman" w:hAnsi="Times New Roman" w:cs="Times New Roman"/>
          <w:sz w:val="24"/>
          <w:szCs w:val="24"/>
        </w:rPr>
      </w:pPr>
    </w:p>
    <w:p w:rsidR="002B63E9" w:rsidRDefault="002B63E9" w:rsidP="002B63E9">
      <w:pPr>
        <w:spacing w:line="480" w:lineRule="auto"/>
        <w:jc w:val="center"/>
        <w:rPr>
          <w:rFonts w:ascii="Times New Roman" w:hAnsi="Times New Roman" w:cs="Times New Roman"/>
          <w:sz w:val="24"/>
          <w:szCs w:val="24"/>
        </w:rPr>
      </w:pPr>
    </w:p>
    <w:p w:rsidR="002B63E9" w:rsidRDefault="002B63E9" w:rsidP="002B63E9">
      <w:pPr>
        <w:spacing w:line="480" w:lineRule="auto"/>
        <w:jc w:val="center"/>
        <w:rPr>
          <w:rFonts w:ascii="Times New Roman" w:hAnsi="Times New Roman" w:cs="Times New Roman"/>
          <w:sz w:val="24"/>
          <w:szCs w:val="24"/>
        </w:rPr>
      </w:pPr>
    </w:p>
    <w:p w:rsidR="002B63E9" w:rsidRDefault="002B63E9" w:rsidP="002B63E9">
      <w:pPr>
        <w:spacing w:line="480" w:lineRule="auto"/>
        <w:jc w:val="center"/>
        <w:rPr>
          <w:rFonts w:ascii="Times New Roman" w:hAnsi="Times New Roman" w:cs="Times New Roman"/>
          <w:sz w:val="24"/>
          <w:szCs w:val="24"/>
        </w:rPr>
      </w:pPr>
    </w:p>
    <w:p w:rsidR="002B63E9" w:rsidRDefault="002B63E9" w:rsidP="002B63E9">
      <w:pPr>
        <w:spacing w:line="480" w:lineRule="auto"/>
        <w:jc w:val="center"/>
        <w:rPr>
          <w:rFonts w:ascii="Times New Roman" w:hAnsi="Times New Roman" w:cs="Times New Roman"/>
          <w:sz w:val="24"/>
          <w:szCs w:val="24"/>
        </w:rPr>
      </w:pPr>
    </w:p>
    <w:p w:rsidR="002B63E9" w:rsidRDefault="002B63E9" w:rsidP="002B63E9">
      <w:pPr>
        <w:spacing w:line="480" w:lineRule="auto"/>
        <w:jc w:val="center"/>
        <w:rPr>
          <w:rFonts w:ascii="Times New Roman" w:hAnsi="Times New Roman" w:cs="Times New Roman"/>
          <w:sz w:val="24"/>
          <w:szCs w:val="24"/>
        </w:rPr>
      </w:pPr>
    </w:p>
    <w:p w:rsidR="0080759F" w:rsidRPr="00C22AD8" w:rsidRDefault="00FA238A" w:rsidP="002B63E9">
      <w:pPr>
        <w:spacing w:line="480" w:lineRule="auto"/>
        <w:jc w:val="center"/>
        <w:rPr>
          <w:rFonts w:ascii="Times New Roman" w:hAnsi="Times New Roman" w:cs="Times New Roman"/>
          <w:sz w:val="24"/>
          <w:szCs w:val="24"/>
        </w:rPr>
      </w:pPr>
      <w:r w:rsidRPr="00C22AD8">
        <w:rPr>
          <w:rFonts w:ascii="Times New Roman" w:hAnsi="Times New Roman" w:cs="Times New Roman"/>
          <w:sz w:val="24"/>
          <w:szCs w:val="24"/>
        </w:rPr>
        <w:t>Aspects of Culture</w:t>
      </w:r>
    </w:p>
    <w:p w:rsidR="0080759F" w:rsidRPr="00C22AD8" w:rsidRDefault="00FA238A" w:rsidP="002B63E9">
      <w:pPr>
        <w:spacing w:line="480" w:lineRule="auto"/>
        <w:jc w:val="center"/>
        <w:rPr>
          <w:rFonts w:ascii="Times New Roman" w:hAnsi="Times New Roman" w:cs="Times New Roman"/>
          <w:sz w:val="24"/>
          <w:szCs w:val="24"/>
        </w:rPr>
      </w:pPr>
      <w:r w:rsidRPr="00C22AD8">
        <w:rPr>
          <w:rFonts w:ascii="Times New Roman" w:hAnsi="Times New Roman" w:cs="Times New Roman"/>
          <w:sz w:val="24"/>
          <w:szCs w:val="24"/>
        </w:rPr>
        <w:t>Institutional affiliation</w:t>
      </w:r>
    </w:p>
    <w:p w:rsidR="0080759F" w:rsidRPr="00C22AD8" w:rsidRDefault="00FA238A" w:rsidP="002B63E9">
      <w:pPr>
        <w:spacing w:line="480" w:lineRule="auto"/>
        <w:jc w:val="center"/>
        <w:rPr>
          <w:rFonts w:ascii="Times New Roman" w:hAnsi="Times New Roman" w:cs="Times New Roman"/>
          <w:sz w:val="24"/>
          <w:szCs w:val="24"/>
        </w:rPr>
      </w:pPr>
      <w:r w:rsidRPr="00C22AD8">
        <w:rPr>
          <w:rFonts w:ascii="Times New Roman" w:hAnsi="Times New Roman" w:cs="Times New Roman"/>
          <w:sz w:val="24"/>
          <w:szCs w:val="24"/>
        </w:rPr>
        <w:t>Name of lecturer</w:t>
      </w:r>
    </w:p>
    <w:p w:rsidR="0080759F" w:rsidRPr="00C22AD8" w:rsidRDefault="00FA238A" w:rsidP="002B63E9">
      <w:pPr>
        <w:spacing w:line="480" w:lineRule="auto"/>
        <w:jc w:val="center"/>
        <w:rPr>
          <w:rFonts w:ascii="Times New Roman" w:hAnsi="Times New Roman" w:cs="Times New Roman"/>
          <w:sz w:val="24"/>
          <w:szCs w:val="24"/>
        </w:rPr>
      </w:pPr>
      <w:r w:rsidRPr="00C22AD8">
        <w:rPr>
          <w:rFonts w:ascii="Times New Roman" w:hAnsi="Times New Roman" w:cs="Times New Roman"/>
          <w:sz w:val="24"/>
          <w:szCs w:val="24"/>
        </w:rPr>
        <w:t>Name of student</w:t>
      </w:r>
    </w:p>
    <w:p w:rsidR="0080759F" w:rsidRPr="00C22AD8" w:rsidRDefault="00FA238A" w:rsidP="002B63E9">
      <w:pPr>
        <w:spacing w:line="480" w:lineRule="auto"/>
        <w:jc w:val="center"/>
        <w:rPr>
          <w:rFonts w:ascii="Times New Roman" w:hAnsi="Times New Roman" w:cs="Times New Roman"/>
          <w:sz w:val="24"/>
          <w:szCs w:val="24"/>
        </w:rPr>
      </w:pPr>
      <w:r w:rsidRPr="00C22AD8">
        <w:rPr>
          <w:rFonts w:ascii="Times New Roman" w:hAnsi="Times New Roman" w:cs="Times New Roman"/>
          <w:sz w:val="24"/>
          <w:szCs w:val="24"/>
        </w:rPr>
        <w:t>Submission date</w:t>
      </w:r>
    </w:p>
    <w:p w:rsidR="00732EC5" w:rsidRDefault="00732EC5" w:rsidP="002B63E9">
      <w:pPr>
        <w:spacing w:line="480" w:lineRule="auto"/>
        <w:rPr>
          <w:rFonts w:ascii="Times New Roman" w:hAnsi="Times New Roman" w:cs="Times New Roman"/>
          <w:sz w:val="24"/>
          <w:szCs w:val="24"/>
        </w:rPr>
      </w:pPr>
    </w:p>
    <w:p w:rsidR="00732EC5" w:rsidRDefault="00732EC5" w:rsidP="002B63E9">
      <w:pPr>
        <w:spacing w:line="480" w:lineRule="auto"/>
        <w:rPr>
          <w:rFonts w:ascii="Times New Roman" w:hAnsi="Times New Roman" w:cs="Times New Roman"/>
          <w:sz w:val="24"/>
          <w:szCs w:val="24"/>
        </w:rPr>
      </w:pPr>
    </w:p>
    <w:p w:rsidR="00732EC5" w:rsidRDefault="00732EC5" w:rsidP="002B63E9">
      <w:pPr>
        <w:spacing w:line="480" w:lineRule="auto"/>
        <w:rPr>
          <w:rFonts w:ascii="Times New Roman" w:hAnsi="Times New Roman" w:cs="Times New Roman"/>
          <w:sz w:val="24"/>
          <w:szCs w:val="24"/>
        </w:rPr>
      </w:pPr>
    </w:p>
    <w:p w:rsidR="00732EC5" w:rsidRDefault="00732EC5" w:rsidP="002B63E9">
      <w:pPr>
        <w:spacing w:line="480" w:lineRule="auto"/>
        <w:rPr>
          <w:rFonts w:ascii="Times New Roman" w:hAnsi="Times New Roman" w:cs="Times New Roman"/>
          <w:sz w:val="24"/>
          <w:szCs w:val="24"/>
        </w:rPr>
      </w:pPr>
    </w:p>
    <w:p w:rsidR="002B63E9" w:rsidRDefault="002B63E9" w:rsidP="002B63E9">
      <w:pPr>
        <w:spacing w:line="480" w:lineRule="auto"/>
        <w:rPr>
          <w:rFonts w:ascii="Times New Roman" w:hAnsi="Times New Roman" w:cs="Times New Roman"/>
          <w:sz w:val="24"/>
          <w:szCs w:val="24"/>
        </w:rPr>
      </w:pPr>
    </w:p>
    <w:p w:rsidR="0080759F" w:rsidRPr="000C6304" w:rsidRDefault="00FA238A" w:rsidP="002B63E9">
      <w:pPr>
        <w:spacing w:line="480" w:lineRule="auto"/>
        <w:jc w:val="center"/>
        <w:rPr>
          <w:rFonts w:ascii="Times New Roman" w:hAnsi="Times New Roman" w:cs="Times New Roman"/>
          <w:b/>
          <w:sz w:val="24"/>
          <w:szCs w:val="24"/>
        </w:rPr>
      </w:pPr>
      <w:r w:rsidRPr="000C6304">
        <w:rPr>
          <w:rFonts w:ascii="Times New Roman" w:hAnsi="Times New Roman" w:cs="Times New Roman"/>
          <w:b/>
          <w:sz w:val="24"/>
          <w:szCs w:val="24"/>
        </w:rPr>
        <w:lastRenderedPageBreak/>
        <w:t>Introduction</w:t>
      </w:r>
    </w:p>
    <w:p w:rsidR="0080759F" w:rsidRDefault="00FA238A" w:rsidP="002B63E9">
      <w:pPr>
        <w:spacing w:line="480" w:lineRule="auto"/>
        <w:ind w:firstLine="720"/>
        <w:rPr>
          <w:rFonts w:ascii="Times New Roman" w:hAnsi="Times New Roman" w:cs="Times New Roman"/>
          <w:sz w:val="24"/>
          <w:szCs w:val="24"/>
        </w:rPr>
      </w:pPr>
      <w:r w:rsidRPr="00C22AD8">
        <w:rPr>
          <w:rFonts w:ascii="Times New Roman" w:hAnsi="Times New Roman" w:cs="Times New Roman"/>
          <w:sz w:val="24"/>
          <w:szCs w:val="24"/>
        </w:rPr>
        <w:t xml:space="preserve">Culture is a term used to refer to the 'way of life' of a group of people or a community. This is used to describe how people do things in their lifetime. These aspects are passed from generation to generation through learning. </w:t>
      </w:r>
      <w:r w:rsidR="000320F9" w:rsidRPr="00C22AD8">
        <w:rPr>
          <w:rFonts w:ascii="Times New Roman" w:hAnsi="Times New Roman" w:cs="Times New Roman"/>
          <w:sz w:val="24"/>
          <w:szCs w:val="24"/>
        </w:rPr>
        <w:t xml:space="preserve">It is used to refer to customs, ideas, and social behavior practiced by society or a group of people. </w:t>
      </w:r>
      <w:r w:rsidR="00C7546F" w:rsidRPr="00C22AD8">
        <w:rPr>
          <w:rFonts w:ascii="Times New Roman" w:hAnsi="Times New Roman" w:cs="Times New Roman"/>
          <w:sz w:val="24"/>
          <w:szCs w:val="24"/>
        </w:rPr>
        <w:t xml:space="preserve">Culture is expressed by religion, music, writing, cooking, and music. </w:t>
      </w:r>
      <w:r w:rsidR="00C22AD8" w:rsidRPr="00C22AD8">
        <w:rPr>
          <w:rFonts w:ascii="Times New Roman" w:hAnsi="Times New Roman" w:cs="Times New Roman"/>
          <w:sz w:val="24"/>
          <w:szCs w:val="24"/>
        </w:rPr>
        <w:t xml:space="preserve">Culture thus includes beliefs, material traits, and social forms of community. The culture of the United States is one of the popular cultures of the world. </w:t>
      </w:r>
      <w:r w:rsidR="00F43594">
        <w:rPr>
          <w:rFonts w:ascii="Times New Roman" w:hAnsi="Times New Roman" w:cs="Times New Roman"/>
          <w:sz w:val="24"/>
          <w:szCs w:val="24"/>
        </w:rPr>
        <w:t>American culture has influenced most of the world's cultures and, thus, one of the prominent ones. This paper will analyze the American culture in relation to Vietnamese culture.</w:t>
      </w:r>
    </w:p>
    <w:p w:rsidR="000C6304" w:rsidRPr="000C6304" w:rsidRDefault="00FA238A" w:rsidP="002B63E9">
      <w:pPr>
        <w:spacing w:line="480" w:lineRule="auto"/>
        <w:jc w:val="center"/>
        <w:rPr>
          <w:rFonts w:ascii="Times New Roman" w:hAnsi="Times New Roman" w:cs="Times New Roman"/>
          <w:b/>
          <w:sz w:val="24"/>
          <w:szCs w:val="24"/>
        </w:rPr>
      </w:pPr>
      <w:r w:rsidRPr="000C6304">
        <w:rPr>
          <w:rFonts w:ascii="Times New Roman" w:hAnsi="Times New Roman" w:cs="Times New Roman"/>
          <w:b/>
          <w:sz w:val="24"/>
          <w:szCs w:val="24"/>
        </w:rPr>
        <w:t>Aspects of the American culture</w:t>
      </w:r>
    </w:p>
    <w:p w:rsidR="00F43594" w:rsidRDefault="00FA238A" w:rsidP="002B63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American culture is a multiracial culture practiced by many races in the </w:t>
      </w:r>
      <w:r w:rsidR="002C472D">
        <w:rPr>
          <w:rFonts w:ascii="Times New Roman" w:hAnsi="Times New Roman" w:cs="Times New Roman"/>
          <w:sz w:val="24"/>
          <w:szCs w:val="24"/>
        </w:rPr>
        <w:t>United States</w:t>
      </w:r>
      <w:r>
        <w:rPr>
          <w:rFonts w:ascii="Times New Roman" w:hAnsi="Times New Roman" w:cs="Times New Roman"/>
          <w:sz w:val="24"/>
          <w:szCs w:val="24"/>
        </w:rPr>
        <w:t xml:space="preserve"> of America. It is a blend </w:t>
      </w:r>
      <w:r w:rsidR="002C472D">
        <w:rPr>
          <w:rFonts w:ascii="Times New Roman" w:hAnsi="Times New Roman" w:cs="Times New Roman"/>
          <w:sz w:val="24"/>
          <w:szCs w:val="24"/>
        </w:rPr>
        <w:t>between the European cultures and the indigenous American cultures. This culture is deeply rooted in individuality and independence. American</w:t>
      </w:r>
      <w:r w:rsidR="00732EC5">
        <w:rPr>
          <w:rFonts w:ascii="Times New Roman" w:hAnsi="Times New Roman" w:cs="Times New Roman"/>
          <w:sz w:val="24"/>
          <w:szCs w:val="24"/>
        </w:rPr>
        <w:t>s</w:t>
      </w:r>
      <w:r w:rsidR="002C472D">
        <w:rPr>
          <w:rFonts w:ascii="Times New Roman" w:hAnsi="Times New Roman" w:cs="Times New Roman"/>
          <w:sz w:val="24"/>
          <w:szCs w:val="24"/>
        </w:rPr>
        <w:t xml:space="preserve"> prefer to differentiating themselves from other people and ensure the practices of others do not compromise them. </w:t>
      </w:r>
      <w:r w:rsidR="00732EC5">
        <w:rPr>
          <w:rFonts w:ascii="Times New Roman" w:hAnsi="Times New Roman" w:cs="Times New Roman"/>
          <w:sz w:val="24"/>
          <w:szCs w:val="24"/>
        </w:rPr>
        <w:t xml:space="preserve">Not in the differentiating from others, the culture also advocates for economic, political, and social independence. Each community member of the United States should be economically independent and not depending on others or the government for assistance. This has enabled the development of a culture that emphasizes hard work and determination when creating wealth. Different from many cultures, American culture encourage voicing of opinions, a trait that has been described by many as if American fight or argue when voicing their opinions. </w:t>
      </w:r>
      <w:r w:rsidR="00EB194B">
        <w:rPr>
          <w:rFonts w:ascii="Times New Roman" w:hAnsi="Times New Roman" w:cs="Times New Roman"/>
          <w:sz w:val="24"/>
          <w:szCs w:val="24"/>
        </w:rPr>
        <w:t>This is not the case as their culture allows for individual differences through the expression of ideological differences. This creates an aspect of individualism and independence among the practitioners of the American culture. This is different from the Vietnamese culture, which does not allow for</w:t>
      </w:r>
      <w:r w:rsidR="002B63E9">
        <w:rPr>
          <w:rFonts w:ascii="Times New Roman" w:hAnsi="Times New Roman" w:cs="Times New Roman"/>
          <w:sz w:val="24"/>
          <w:szCs w:val="24"/>
        </w:rPr>
        <w:t xml:space="preserve"> the voicing of ideas and opinions (Campbell &amp; Kean </w:t>
      </w:r>
      <w:r w:rsidR="002B63E9" w:rsidRPr="002B63E9">
        <w:rPr>
          <w:rFonts w:ascii="Times New Roman" w:hAnsi="Times New Roman" w:cs="Times New Roman"/>
          <w:sz w:val="24"/>
          <w:szCs w:val="24"/>
        </w:rPr>
        <w:t>2016). </w:t>
      </w:r>
    </w:p>
    <w:p w:rsidR="00EB194B" w:rsidRDefault="00FA238A" w:rsidP="002B63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w:t>
      </w:r>
      <w:r>
        <w:rPr>
          <w:rFonts w:ascii="Times New Roman" w:hAnsi="Times New Roman" w:cs="Times New Roman"/>
          <w:sz w:val="24"/>
          <w:szCs w:val="24"/>
        </w:rPr>
        <w:t>ther aspect of American culture is work. The Americans treasure and value work more than any other community in the world. This has enabled the development of a culture that gives more working hours to individuals than the resting hours. As such, the Ameri</w:t>
      </w:r>
      <w:r>
        <w:rPr>
          <w:rFonts w:ascii="Times New Roman" w:hAnsi="Times New Roman" w:cs="Times New Roman"/>
          <w:sz w:val="24"/>
          <w:szCs w:val="24"/>
        </w:rPr>
        <w:t>cans judge success by how many hours an individual has worked. This work ethic is tied to time, and thus, the Americans value more their time just like</w:t>
      </w:r>
      <w:r w:rsidR="001013BB">
        <w:rPr>
          <w:rFonts w:ascii="Times New Roman" w:hAnsi="Times New Roman" w:cs="Times New Roman"/>
          <w:sz w:val="24"/>
          <w:szCs w:val="24"/>
        </w:rPr>
        <w:t xml:space="preserve"> they do for</w:t>
      </w:r>
      <w:r>
        <w:rPr>
          <w:rFonts w:ascii="Times New Roman" w:hAnsi="Times New Roman" w:cs="Times New Roman"/>
          <w:sz w:val="24"/>
          <w:szCs w:val="24"/>
        </w:rPr>
        <w:t xml:space="preserve"> work. This has led to creating a phrase that "time is money"</w:t>
      </w:r>
      <w:r w:rsidR="001013BB">
        <w:rPr>
          <w:rFonts w:ascii="Times New Roman" w:hAnsi="Times New Roman" w:cs="Times New Roman"/>
          <w:sz w:val="24"/>
          <w:szCs w:val="24"/>
        </w:rPr>
        <w:t xml:space="preserve"> and therefore abide by it. When they talk of time, they do not estimate the time, but they speak of exact and specific time limits. This has enabled them to accomplish their tasks within the specified time limits and enjoy the fruits of their success. This continued approach to time and work has been due to their fixed schedules that Americans experience.  </w:t>
      </w:r>
    </w:p>
    <w:p w:rsidR="004611A5" w:rsidRDefault="00FA238A" w:rsidP="002B63E9">
      <w:pPr>
        <w:spacing w:line="480" w:lineRule="auto"/>
        <w:ind w:firstLine="720"/>
        <w:rPr>
          <w:rFonts w:ascii="Times New Roman" w:hAnsi="Times New Roman" w:cs="Times New Roman"/>
          <w:sz w:val="24"/>
          <w:szCs w:val="24"/>
        </w:rPr>
      </w:pPr>
      <w:r>
        <w:rPr>
          <w:rFonts w:ascii="Times New Roman" w:hAnsi="Times New Roman" w:cs="Times New Roman"/>
          <w:sz w:val="24"/>
          <w:szCs w:val="24"/>
        </w:rPr>
        <w:t>Eating habits and food is another aspect that American culture has emphasizes. American restaurants are packed with pizzas, Chinese, Japanese, Mexican, and Ethiopian, Brazilian, or In</w:t>
      </w:r>
      <w:r>
        <w:rPr>
          <w:rFonts w:ascii="Times New Roman" w:hAnsi="Times New Roman" w:cs="Times New Roman"/>
          <w:sz w:val="24"/>
          <w:szCs w:val="24"/>
        </w:rPr>
        <w:t>dian cuisines. This due to the desire of Americans</w:t>
      </w:r>
      <w:r w:rsidR="00E06236">
        <w:rPr>
          <w:rFonts w:ascii="Times New Roman" w:hAnsi="Times New Roman" w:cs="Times New Roman"/>
          <w:sz w:val="24"/>
          <w:szCs w:val="24"/>
        </w:rPr>
        <w:t xml:space="preserve"> to explore many types of food.</w:t>
      </w:r>
      <w:r>
        <w:rPr>
          <w:rFonts w:ascii="Times New Roman" w:hAnsi="Times New Roman" w:cs="Times New Roman"/>
          <w:sz w:val="24"/>
          <w:szCs w:val="24"/>
        </w:rPr>
        <w:t xml:space="preserve"> The </w:t>
      </w:r>
      <w:r w:rsidR="00E06236">
        <w:rPr>
          <w:rFonts w:ascii="Times New Roman" w:hAnsi="Times New Roman" w:cs="Times New Roman"/>
          <w:sz w:val="24"/>
          <w:szCs w:val="24"/>
        </w:rPr>
        <w:t>restaurants serve food in large quantities, and thus, the Americans have the habit of eating while on their move or ordering take-out foods. Due to their strict value of time and work, many Americans lack sufficient time to take their meals and therefore take them while on the run. In many cases, you will see Americans with beverages, food packages, or coffee mugs while they move around. This enables them to save time. Also, they find it funny when they take their meals outside, and thus, they order take out foods. This has created a habit that Americans go out for food several times a week. Congestions have influenced this eating habit of Americans in restaurants as they are meant for sharing. Thus, most of the Americans find it uncomfortable when taking meals in such congested restaurants.</w:t>
      </w:r>
    </w:p>
    <w:p w:rsidR="000C6304" w:rsidRDefault="00FA238A" w:rsidP="002B63E9">
      <w:pPr>
        <w:spacing w:line="480" w:lineRule="auto"/>
        <w:ind w:firstLine="720"/>
        <w:rPr>
          <w:rFonts w:ascii="Times New Roman" w:hAnsi="Times New Roman" w:cs="Times New Roman"/>
          <w:sz w:val="24"/>
          <w:szCs w:val="24"/>
        </w:rPr>
      </w:pPr>
      <w:r>
        <w:rPr>
          <w:rFonts w:ascii="Times New Roman" w:hAnsi="Times New Roman" w:cs="Times New Roman"/>
          <w:sz w:val="24"/>
          <w:szCs w:val="24"/>
        </w:rPr>
        <w:t>United states lack a universal language that is spoken countrywide as most of the world languages are spoken in the United States. This</w:t>
      </w:r>
      <w:r>
        <w:rPr>
          <w:rFonts w:ascii="Times New Roman" w:hAnsi="Times New Roman" w:cs="Times New Roman"/>
          <w:sz w:val="24"/>
          <w:szCs w:val="24"/>
        </w:rPr>
        <w:t xml:space="preserve"> makes the culture of the more open to outside influences that keep the culture changing. This culture is thus not permanent as it is on change every moment and therefore </w:t>
      </w:r>
      <w:r w:rsidR="00F13721">
        <w:rPr>
          <w:rFonts w:ascii="Times New Roman" w:hAnsi="Times New Roman" w:cs="Times New Roman"/>
          <w:sz w:val="24"/>
          <w:szCs w:val="24"/>
        </w:rPr>
        <w:t>makes</w:t>
      </w:r>
      <w:r>
        <w:rPr>
          <w:rFonts w:ascii="Times New Roman" w:hAnsi="Times New Roman" w:cs="Times New Roman"/>
          <w:sz w:val="24"/>
          <w:szCs w:val="24"/>
        </w:rPr>
        <w:t xml:space="preserve"> it not stable enough to influence other perceptions. </w:t>
      </w:r>
      <w:r w:rsidR="00F13721">
        <w:rPr>
          <w:rFonts w:ascii="Times New Roman" w:hAnsi="Times New Roman" w:cs="Times New Roman"/>
          <w:sz w:val="24"/>
          <w:szCs w:val="24"/>
        </w:rPr>
        <w:t xml:space="preserve">Another bias I hold of this culture is the mode and habit of eating. Most of the Americans eat while on their move, and thus I find this habit unethical. Though they find it funny, to me, it's somehow a habit practiced by the uncivilized people. </w:t>
      </w:r>
      <w:r w:rsidR="00D37CC6">
        <w:rPr>
          <w:rFonts w:ascii="Times New Roman" w:hAnsi="Times New Roman" w:cs="Times New Roman"/>
          <w:sz w:val="24"/>
          <w:szCs w:val="24"/>
        </w:rPr>
        <w:t>The aspect of individualism does not support communal approaches to matters affecting a member of the society, and thus to me, it is alarming to the society. This is because society cannot provide support when the ind</w:t>
      </w:r>
      <w:r w:rsidR="002B63E9">
        <w:rPr>
          <w:rFonts w:ascii="Times New Roman" w:hAnsi="Times New Roman" w:cs="Times New Roman"/>
          <w:sz w:val="24"/>
          <w:szCs w:val="24"/>
        </w:rPr>
        <w:t xml:space="preserve">ividual requires their support (Jacob et al. 2015). </w:t>
      </w:r>
    </w:p>
    <w:p w:rsidR="00D37CC6" w:rsidRDefault="00FA238A" w:rsidP="002B63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Accepting a different </w:t>
      </w:r>
      <w:r>
        <w:rPr>
          <w:rFonts w:ascii="Times New Roman" w:hAnsi="Times New Roman" w:cs="Times New Roman"/>
          <w:sz w:val="24"/>
          <w:szCs w:val="24"/>
        </w:rPr>
        <w:t>culture is different. Still, in order to effectively adapt and relate to people from the American culture, one has to allow them to express and voice their ideas. This will create harmony between the two cultures. Also, it will develop a sense of individua</w:t>
      </w:r>
      <w:r>
        <w:rPr>
          <w:rFonts w:ascii="Times New Roman" w:hAnsi="Times New Roman" w:cs="Times New Roman"/>
          <w:sz w:val="24"/>
          <w:szCs w:val="24"/>
        </w:rPr>
        <w:t>lism they require, and thus they will not feel victimized. This will not only allow free interaction of cultures, but it will also enable interacting individuals to borrow the essential aspects of the culture they are interacting with.</w:t>
      </w:r>
    </w:p>
    <w:p w:rsidR="008348CB" w:rsidRDefault="00FA238A" w:rsidP="002B63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way of accepting culture is by accepting their foods and eating habits. Though Americans are said to practice the most unethical eating habit, one has to understand the forces behind such practices. Accepting people's eating habits enables one to a</w:t>
      </w:r>
      <w:r>
        <w:rPr>
          <w:rFonts w:ascii="Times New Roman" w:hAnsi="Times New Roman" w:cs="Times New Roman"/>
          <w:sz w:val="24"/>
          <w:szCs w:val="24"/>
        </w:rPr>
        <w:t xml:space="preserve">ccept the practices of the society and thus interact freely. </w:t>
      </w:r>
      <w:r w:rsidR="00AF415C">
        <w:rPr>
          <w:rFonts w:ascii="Times New Roman" w:hAnsi="Times New Roman" w:cs="Times New Roman"/>
          <w:sz w:val="24"/>
          <w:szCs w:val="24"/>
        </w:rPr>
        <w:t>When one realizes that the Americans eating habit is due to pressure put on them due to work, then it is easy to accept the American culture.</w:t>
      </w:r>
    </w:p>
    <w:p w:rsidR="00AF415C" w:rsidRDefault="00FA238A" w:rsidP="002B63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Samovar et al. (2017), learning the </w:t>
      </w:r>
      <w:r>
        <w:rPr>
          <w:rFonts w:ascii="Times New Roman" w:hAnsi="Times New Roman" w:cs="Times New Roman"/>
          <w:sz w:val="24"/>
          <w:szCs w:val="24"/>
        </w:rPr>
        <w:t>American language and accepting their mass media. Media profoundly influence the American culture, and thus accepting their media enables the learning of their culture. Language is the media through which culture is transmitted from generation to generatio</w:t>
      </w:r>
      <w:r>
        <w:rPr>
          <w:rFonts w:ascii="Times New Roman" w:hAnsi="Times New Roman" w:cs="Times New Roman"/>
          <w:sz w:val="24"/>
          <w:szCs w:val="24"/>
        </w:rPr>
        <w:t>n. Through the learning of the American languages, one is exposed to the ways of life of the Americans and thus learning their culture.</w:t>
      </w: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2B63E9" w:rsidRDefault="002B63E9" w:rsidP="002B63E9">
      <w:pPr>
        <w:spacing w:line="480" w:lineRule="auto"/>
        <w:jc w:val="center"/>
        <w:rPr>
          <w:rFonts w:ascii="Times New Roman" w:hAnsi="Times New Roman" w:cs="Times New Roman"/>
          <w:b/>
          <w:sz w:val="24"/>
          <w:szCs w:val="24"/>
        </w:rPr>
      </w:pPr>
    </w:p>
    <w:p w:rsidR="00F33774" w:rsidRDefault="00FA238A" w:rsidP="002B63E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2B63E9" w:rsidRDefault="00FA238A" w:rsidP="002B63E9">
      <w:pPr>
        <w:spacing w:line="480" w:lineRule="auto"/>
        <w:ind w:left="720" w:hanging="720"/>
        <w:rPr>
          <w:rFonts w:ascii="Times New Roman" w:hAnsi="Times New Roman" w:cs="Times New Roman"/>
          <w:sz w:val="24"/>
          <w:szCs w:val="24"/>
        </w:rPr>
      </w:pPr>
      <w:r w:rsidRPr="002B63E9">
        <w:rPr>
          <w:rFonts w:ascii="Times New Roman" w:hAnsi="Times New Roman" w:cs="Times New Roman"/>
          <w:sz w:val="24"/>
          <w:szCs w:val="24"/>
        </w:rPr>
        <w:t>Campbell, N., &amp; Kean, A. (2016). </w:t>
      </w:r>
      <w:r w:rsidRPr="002B63E9">
        <w:rPr>
          <w:rFonts w:ascii="Times New Roman" w:hAnsi="Times New Roman" w:cs="Times New Roman"/>
          <w:i/>
          <w:iCs/>
          <w:sz w:val="24"/>
          <w:szCs w:val="24"/>
        </w:rPr>
        <w:t>American cultural studies: an introduction to American culture</w:t>
      </w:r>
      <w:r w:rsidRPr="002B63E9">
        <w:rPr>
          <w:rFonts w:ascii="Times New Roman" w:hAnsi="Times New Roman" w:cs="Times New Roman"/>
          <w:sz w:val="24"/>
          <w:szCs w:val="24"/>
        </w:rPr>
        <w:t>.</w:t>
      </w:r>
      <w:r w:rsidRPr="002B63E9">
        <w:rPr>
          <w:rFonts w:ascii="Times New Roman" w:hAnsi="Times New Roman" w:cs="Times New Roman"/>
          <w:sz w:val="24"/>
          <w:szCs w:val="24"/>
        </w:rPr>
        <w:t xml:space="preserve"> Routledge.</w:t>
      </w:r>
    </w:p>
    <w:p w:rsidR="002B63E9" w:rsidRPr="002B63E9" w:rsidRDefault="00FA238A" w:rsidP="002B63E9">
      <w:pPr>
        <w:spacing w:line="480" w:lineRule="auto"/>
        <w:ind w:left="720" w:hanging="720"/>
        <w:rPr>
          <w:rFonts w:ascii="Times New Roman" w:hAnsi="Times New Roman" w:cs="Times New Roman"/>
          <w:sz w:val="24"/>
          <w:szCs w:val="24"/>
        </w:rPr>
      </w:pPr>
      <w:r w:rsidRPr="002B63E9">
        <w:rPr>
          <w:rFonts w:ascii="Times New Roman" w:hAnsi="Times New Roman" w:cs="Times New Roman"/>
          <w:sz w:val="24"/>
          <w:szCs w:val="24"/>
        </w:rPr>
        <w:t>Jacob, W. J., Cheng, S. Y., &amp; Porter, M. K. (Eds.). (2015). </w:t>
      </w:r>
      <w:r w:rsidRPr="002B63E9">
        <w:rPr>
          <w:rFonts w:ascii="Times New Roman" w:hAnsi="Times New Roman" w:cs="Times New Roman"/>
          <w:i/>
          <w:iCs/>
          <w:sz w:val="24"/>
          <w:szCs w:val="24"/>
        </w:rPr>
        <w:t>Indigenous education: Language, culture, and identity</w:t>
      </w:r>
      <w:r w:rsidRPr="002B63E9">
        <w:rPr>
          <w:rFonts w:ascii="Times New Roman" w:hAnsi="Times New Roman" w:cs="Times New Roman"/>
          <w:sz w:val="24"/>
          <w:szCs w:val="24"/>
        </w:rPr>
        <w:t>. Springer.</w:t>
      </w:r>
    </w:p>
    <w:p w:rsidR="002B63E9" w:rsidRDefault="00FA238A" w:rsidP="002B63E9">
      <w:pPr>
        <w:spacing w:line="480" w:lineRule="auto"/>
        <w:ind w:left="720" w:hanging="720"/>
        <w:rPr>
          <w:rFonts w:ascii="Times New Roman" w:hAnsi="Times New Roman" w:cs="Times New Roman"/>
          <w:sz w:val="24"/>
          <w:szCs w:val="24"/>
        </w:rPr>
      </w:pPr>
      <w:r w:rsidRPr="002B63E9">
        <w:rPr>
          <w:rFonts w:ascii="Times New Roman" w:hAnsi="Times New Roman" w:cs="Times New Roman"/>
          <w:sz w:val="24"/>
          <w:szCs w:val="24"/>
        </w:rPr>
        <w:t>Samovar, L. A., Porter, R. E., McDaniel, E. R., &amp; Roy, C. S. (2017). </w:t>
      </w:r>
      <w:r w:rsidRPr="002B63E9">
        <w:rPr>
          <w:rFonts w:ascii="Times New Roman" w:hAnsi="Times New Roman" w:cs="Times New Roman"/>
          <w:i/>
          <w:iCs/>
          <w:sz w:val="24"/>
          <w:szCs w:val="24"/>
        </w:rPr>
        <w:t>Communication between cultures</w:t>
      </w:r>
      <w:r w:rsidRPr="002B63E9">
        <w:rPr>
          <w:rFonts w:ascii="Times New Roman" w:hAnsi="Times New Roman" w:cs="Times New Roman"/>
          <w:sz w:val="24"/>
          <w:szCs w:val="24"/>
        </w:rPr>
        <w:t>. Nelson Education.</w:t>
      </w:r>
      <w:bookmarkStart w:id="0" w:name="_GoBack"/>
      <w:bookmarkEnd w:id="0"/>
    </w:p>
    <w:p w:rsidR="00F33774" w:rsidRPr="00F33774" w:rsidRDefault="00F33774" w:rsidP="00F33774">
      <w:pPr>
        <w:spacing w:line="240" w:lineRule="auto"/>
        <w:jc w:val="center"/>
        <w:rPr>
          <w:rFonts w:ascii="Times New Roman" w:hAnsi="Times New Roman" w:cs="Times New Roman"/>
          <w:b/>
          <w:sz w:val="24"/>
          <w:szCs w:val="24"/>
        </w:rPr>
      </w:pPr>
    </w:p>
    <w:p w:rsidR="00F33774" w:rsidRDefault="00F33774" w:rsidP="00C22AD8">
      <w:pPr>
        <w:spacing w:line="240" w:lineRule="auto"/>
        <w:ind w:firstLine="720"/>
        <w:rPr>
          <w:rFonts w:ascii="Times New Roman" w:hAnsi="Times New Roman" w:cs="Times New Roman"/>
          <w:sz w:val="24"/>
          <w:szCs w:val="24"/>
        </w:rPr>
      </w:pPr>
    </w:p>
    <w:p w:rsidR="00D37CC6" w:rsidRPr="00C22AD8" w:rsidRDefault="00D37CC6" w:rsidP="00C22AD8">
      <w:pPr>
        <w:spacing w:line="240" w:lineRule="auto"/>
        <w:ind w:firstLine="720"/>
        <w:rPr>
          <w:rFonts w:ascii="Times New Roman" w:hAnsi="Times New Roman" w:cs="Times New Roman"/>
          <w:sz w:val="24"/>
          <w:szCs w:val="24"/>
        </w:rPr>
      </w:pPr>
    </w:p>
    <w:sectPr w:rsidR="00D37CC6" w:rsidRPr="00C22AD8" w:rsidSect="002B63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238A" w:rsidRDefault="00FA238A">
      <w:pPr>
        <w:spacing w:after="0" w:line="240" w:lineRule="auto"/>
      </w:pPr>
      <w:r>
        <w:separator/>
      </w:r>
    </w:p>
  </w:endnote>
  <w:endnote w:type="continuationSeparator" w:id="0">
    <w:p w:rsidR="00FA238A" w:rsidRDefault="00FA2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238A" w:rsidRDefault="00FA238A">
      <w:pPr>
        <w:spacing w:after="0" w:line="240" w:lineRule="auto"/>
      </w:pPr>
      <w:r>
        <w:separator/>
      </w:r>
    </w:p>
  </w:footnote>
  <w:footnote w:type="continuationSeparator" w:id="0">
    <w:p w:rsidR="00FA238A" w:rsidRDefault="00FA2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85142903"/>
      <w:docPartObj>
        <w:docPartGallery w:val="Page Numbers (Top of Page)"/>
        <w:docPartUnique/>
      </w:docPartObj>
    </w:sdtPr>
    <w:sdtEndPr>
      <w:rPr>
        <w:noProof/>
      </w:rPr>
    </w:sdtEndPr>
    <w:sdtContent>
      <w:p w:rsidR="002B63E9" w:rsidRPr="002B63E9" w:rsidRDefault="00FA238A">
        <w:pPr>
          <w:pStyle w:val="Header"/>
          <w:jc w:val="right"/>
          <w:rPr>
            <w:rFonts w:ascii="Times New Roman" w:hAnsi="Times New Roman" w:cs="Times New Roman"/>
            <w:sz w:val="24"/>
            <w:szCs w:val="24"/>
          </w:rPr>
        </w:pPr>
        <w:r w:rsidRPr="002B63E9">
          <w:rPr>
            <w:rFonts w:ascii="Times New Roman" w:hAnsi="Times New Roman" w:cs="Times New Roman"/>
            <w:sz w:val="24"/>
            <w:szCs w:val="24"/>
          </w:rPr>
          <w:t xml:space="preserve">ASPECTS OF CULTURE                                      </w:t>
        </w:r>
        <w:r>
          <w:rPr>
            <w:rFonts w:ascii="Times New Roman" w:hAnsi="Times New Roman" w:cs="Times New Roman"/>
            <w:sz w:val="24"/>
            <w:szCs w:val="24"/>
          </w:rPr>
          <w:t xml:space="preserve">                          </w:t>
        </w:r>
        <w:r w:rsidRPr="002B63E9">
          <w:rPr>
            <w:rFonts w:ascii="Times New Roman" w:hAnsi="Times New Roman" w:cs="Times New Roman"/>
            <w:sz w:val="24"/>
            <w:szCs w:val="24"/>
          </w:rPr>
          <w:t xml:space="preserve">                                               </w:t>
        </w:r>
        <w:r w:rsidRPr="002B63E9">
          <w:rPr>
            <w:rFonts w:ascii="Times New Roman" w:hAnsi="Times New Roman" w:cs="Times New Roman"/>
            <w:sz w:val="24"/>
            <w:szCs w:val="24"/>
          </w:rPr>
          <w:fldChar w:fldCharType="begin"/>
        </w:r>
        <w:r w:rsidRPr="002B63E9">
          <w:rPr>
            <w:rFonts w:ascii="Times New Roman" w:hAnsi="Times New Roman" w:cs="Times New Roman"/>
            <w:sz w:val="24"/>
            <w:szCs w:val="24"/>
          </w:rPr>
          <w:instrText xml:space="preserve"> PAGE   \* MERGEFORMAT </w:instrText>
        </w:r>
        <w:r w:rsidRPr="002B63E9">
          <w:rPr>
            <w:rFonts w:ascii="Times New Roman" w:hAnsi="Times New Roman" w:cs="Times New Roman"/>
            <w:sz w:val="24"/>
            <w:szCs w:val="24"/>
          </w:rPr>
          <w:fldChar w:fldCharType="separate"/>
        </w:r>
        <w:r w:rsidR="00671F54">
          <w:rPr>
            <w:rFonts w:ascii="Times New Roman" w:hAnsi="Times New Roman" w:cs="Times New Roman"/>
            <w:noProof/>
            <w:sz w:val="24"/>
            <w:szCs w:val="24"/>
          </w:rPr>
          <w:t>5</w:t>
        </w:r>
        <w:r w:rsidRPr="002B63E9">
          <w:rPr>
            <w:rFonts w:ascii="Times New Roman" w:hAnsi="Times New Roman" w:cs="Times New Roman"/>
            <w:noProof/>
            <w:sz w:val="24"/>
            <w:szCs w:val="24"/>
          </w:rPr>
          <w:fldChar w:fldCharType="end"/>
        </w:r>
      </w:p>
    </w:sdtContent>
  </w:sdt>
  <w:p w:rsidR="002B63E9" w:rsidRDefault="002B63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3E9" w:rsidRPr="002B63E9" w:rsidRDefault="00FA238A">
    <w:pPr>
      <w:pStyle w:val="Header"/>
      <w:rPr>
        <w:rFonts w:ascii="Times New Roman" w:hAnsi="Times New Roman" w:cs="Times New Roman"/>
        <w:sz w:val="24"/>
        <w:szCs w:val="24"/>
      </w:rPr>
    </w:pPr>
    <w:r w:rsidRPr="002B63E9">
      <w:rPr>
        <w:rFonts w:ascii="Times New Roman" w:hAnsi="Times New Roman" w:cs="Times New Roman"/>
        <w:sz w:val="24"/>
        <w:szCs w:val="24"/>
      </w:rPr>
      <w:t xml:space="preserve">Running Head: ASPECTS OF CULTURE               </w:t>
    </w:r>
    <w:r>
      <w:rPr>
        <w:rFonts w:ascii="Times New Roman" w:hAnsi="Times New Roman" w:cs="Times New Roman"/>
        <w:sz w:val="24"/>
        <w:szCs w:val="24"/>
      </w:rPr>
      <w:t xml:space="preserve">                                                           </w:t>
    </w:r>
    <w:r w:rsidRPr="002B63E9">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59F"/>
    <w:rsid w:val="000320F9"/>
    <w:rsid w:val="000C6304"/>
    <w:rsid w:val="001013BB"/>
    <w:rsid w:val="002B63E9"/>
    <w:rsid w:val="002C472D"/>
    <w:rsid w:val="004611A5"/>
    <w:rsid w:val="00671F54"/>
    <w:rsid w:val="00706572"/>
    <w:rsid w:val="00732EC5"/>
    <w:rsid w:val="0080759F"/>
    <w:rsid w:val="008348CB"/>
    <w:rsid w:val="009F43BC"/>
    <w:rsid w:val="00A771A2"/>
    <w:rsid w:val="00AF415C"/>
    <w:rsid w:val="00C22AD8"/>
    <w:rsid w:val="00C4594E"/>
    <w:rsid w:val="00C7546F"/>
    <w:rsid w:val="00D37CC6"/>
    <w:rsid w:val="00E044F7"/>
    <w:rsid w:val="00E06236"/>
    <w:rsid w:val="00EB194B"/>
    <w:rsid w:val="00F13721"/>
    <w:rsid w:val="00F33774"/>
    <w:rsid w:val="00F43594"/>
    <w:rsid w:val="00FA2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3E9"/>
  </w:style>
  <w:style w:type="paragraph" w:styleId="Footer">
    <w:name w:val="footer"/>
    <w:basedOn w:val="Normal"/>
    <w:link w:val="FooterChar"/>
    <w:uiPriority w:val="99"/>
    <w:unhideWhenUsed/>
    <w:rsid w:val="002B6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3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3E9"/>
  </w:style>
  <w:style w:type="paragraph" w:styleId="Footer">
    <w:name w:val="footer"/>
    <w:basedOn w:val="Normal"/>
    <w:link w:val="FooterChar"/>
    <w:uiPriority w:val="99"/>
    <w:unhideWhenUsed/>
    <w:rsid w:val="002B6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6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2019-11-08T16:22:00Z</dcterms:created>
  <dcterms:modified xsi:type="dcterms:W3CDTF">2019-11-08T16:22:00Z</dcterms:modified>
</cp:coreProperties>
</file>